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8" w:rsidRPr="004944D3" w:rsidRDefault="00172261" w:rsidP="004E7C78">
      <w:pPr>
        <w:rPr>
          <w:rFonts w:ascii="Gill Sans MT" w:hAnsi="Gill Sans MT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78"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B94A" wp14:editId="6FE6305C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25" cy="1076960"/>
                <wp:effectExtent l="0" t="0" r="12700" b="0"/>
                <wp:wrapTight wrapText="bothSides">
                  <wp:wrapPolygon edited="0">
                    <wp:start x="0" y="0"/>
                    <wp:lineTo x="0" y="20887"/>
                    <wp:lineTo x="21534" y="20887"/>
                    <wp:lineTo x="2153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2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" stroked="f" strokecolor="blue">
                <v:textbox inset="1.5mm">
                  <w:txbxContent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39EC" w:rsidRDefault="00BC39EC" w:rsidP="00BC39EC">
      <w:pPr>
        <w:pStyle w:val="Kopfzeile"/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</w:p>
    <w:p w:rsidR="00C54B6D" w:rsidRDefault="00BC39EC" w:rsidP="005B54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Regionale Fortbildung </w:t>
      </w:r>
      <w:r w:rsidR="005B547C">
        <w:rPr>
          <w:rFonts w:asciiTheme="minorHAnsi" w:hAnsiTheme="minorHAnsi" w:cs="Arial"/>
          <w:b/>
          <w:sz w:val="36"/>
          <w:szCs w:val="36"/>
        </w:rPr>
        <w:t>im Fach Sport</w:t>
      </w:r>
    </w:p>
    <w:p w:rsidR="005B547C" w:rsidRDefault="005B547C" w:rsidP="005B54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Sicherheit im Schwimmunterricht</w:t>
      </w:r>
    </w:p>
    <w:p w:rsidR="004E7C78" w:rsidRDefault="004E7C78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DC564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BC39EC" w:rsidRDefault="005B547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>
        <w:rPr>
          <w:rFonts w:asciiTheme="minorHAnsi" w:hAnsiTheme="minorHAnsi"/>
          <w:sz w:val="22"/>
        </w:rPr>
        <w:tab/>
        <w:t>Montag, den 08.10.2018</w:t>
      </w:r>
      <w:r w:rsidR="00BC39EC">
        <w:rPr>
          <w:rFonts w:asciiTheme="minorHAnsi" w:hAnsiTheme="minorHAnsi"/>
          <w:sz w:val="22"/>
        </w:rPr>
        <w:t xml:space="preserve"> </w:t>
      </w: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5B547C" w:rsidRDefault="00BC39EC" w:rsidP="005B547C">
      <w:pPr>
        <w:pStyle w:val="Formatvorlage1"/>
        <w:tabs>
          <w:tab w:val="left" w:pos="2410"/>
        </w:tabs>
        <w:ind w:left="1418" w:hanging="1418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 xml:space="preserve">Ort:    </w:t>
      </w:r>
      <w:r>
        <w:rPr>
          <w:rFonts w:asciiTheme="minorHAnsi" w:hAnsiTheme="minorHAnsi"/>
        </w:rPr>
        <w:tab/>
      </w:r>
      <w:r w:rsidR="005B547C">
        <w:rPr>
          <w:rFonts w:asciiTheme="minorHAnsi" w:hAnsiTheme="minorHAnsi"/>
        </w:rPr>
        <w:tab/>
      </w:r>
      <w:r w:rsidR="005B547C">
        <w:rPr>
          <w:rFonts w:asciiTheme="minorHAnsi" w:hAnsiTheme="minorHAnsi"/>
          <w:sz w:val="24"/>
        </w:rPr>
        <w:t>Georg-Hipp-Realschule</w:t>
      </w:r>
    </w:p>
    <w:p w:rsidR="005B547C" w:rsidRDefault="005B547C" w:rsidP="005B547C">
      <w:pPr>
        <w:pStyle w:val="Formatvorlage1"/>
        <w:tabs>
          <w:tab w:val="left" w:pos="1418"/>
        </w:tabs>
        <w:ind w:left="3542" w:hanging="1132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Niederscheyerer</w:t>
      </w:r>
      <w:proofErr w:type="spellEnd"/>
      <w:r>
        <w:rPr>
          <w:rFonts w:asciiTheme="minorHAnsi" w:hAnsiTheme="minorHAnsi"/>
          <w:sz w:val="24"/>
        </w:rPr>
        <w:t xml:space="preserve"> Str. 2</w:t>
      </w:r>
    </w:p>
    <w:p w:rsidR="005B547C" w:rsidRDefault="005B547C" w:rsidP="005B547C">
      <w:pPr>
        <w:pStyle w:val="Formatvorlage1"/>
        <w:tabs>
          <w:tab w:val="left" w:pos="1418"/>
        </w:tabs>
        <w:ind w:left="3542" w:hanging="113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85276 Pfaffenhofen an der Ilm</w:t>
      </w:r>
    </w:p>
    <w:p w:rsidR="005B547C" w:rsidRDefault="005B547C" w:rsidP="005B547C">
      <w:pPr>
        <w:pStyle w:val="Formatvorlage1"/>
        <w:ind w:left="2124" w:firstLine="28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Tel. 08441 49930</w:t>
      </w:r>
    </w:p>
    <w:p w:rsidR="005B547C" w:rsidRDefault="005B547C" w:rsidP="005B547C">
      <w:pPr>
        <w:pStyle w:val="Formatvorlage1"/>
        <w:ind w:left="2124" w:firstLine="28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www.georg-hipp-realschule.de</w:t>
      </w:r>
    </w:p>
    <w:p w:rsidR="005B547C" w:rsidRDefault="00D65DAE" w:rsidP="005B547C">
      <w:pPr>
        <w:pStyle w:val="Formatvorlage1"/>
        <w:ind w:left="2124" w:firstLine="286"/>
        <w:rPr>
          <w:rFonts w:asciiTheme="minorHAnsi" w:hAnsiTheme="minorHAnsi" w:cs="Arial"/>
          <w:sz w:val="24"/>
        </w:rPr>
      </w:pPr>
      <w:hyperlink r:id="rId9" w:history="1">
        <w:r w:rsidR="005B547C">
          <w:rPr>
            <w:rStyle w:val="Hyperlink"/>
            <w:rFonts w:asciiTheme="minorHAnsi" w:hAnsiTheme="minorHAnsi"/>
            <w:sz w:val="24"/>
          </w:rPr>
          <w:t>sekretariat</w:t>
        </w:r>
        <w:r w:rsidR="005B547C">
          <w:rPr>
            <w:rStyle w:val="Hyperlink"/>
            <w:rFonts w:asciiTheme="minorHAnsi" w:hAnsiTheme="minorHAnsi" w:cs="Arial"/>
            <w:sz w:val="24"/>
          </w:rPr>
          <w:t>@ghrs-paf.de</w:t>
        </w:r>
      </w:hyperlink>
    </w:p>
    <w:p w:rsidR="00BC39EC" w:rsidRDefault="00BC39EC" w:rsidP="005B547C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5B547C">
        <w:rPr>
          <w:rFonts w:asciiTheme="minorHAnsi" w:hAnsiTheme="minorHAnsi"/>
          <w:sz w:val="22"/>
        </w:rPr>
        <w:t>30</w:t>
      </w: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DC564B" w:rsidRDefault="00DC564B" w:rsidP="005B547C">
      <w:pPr>
        <w:tabs>
          <w:tab w:val="left" w:pos="2410"/>
          <w:tab w:val="left" w:pos="2552"/>
          <w:tab w:val="left" w:pos="482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</w:r>
      <w:r w:rsidR="005B547C">
        <w:rPr>
          <w:rFonts w:asciiTheme="minorHAnsi" w:hAnsiTheme="minorHAnsi"/>
          <w:sz w:val="22"/>
        </w:rPr>
        <w:t xml:space="preserve">Mitzubringen ist bitte Badekleidung und lange Kleidung für das Wasser </w:t>
      </w:r>
      <w:r w:rsidR="005B547C">
        <w:rPr>
          <w:rFonts w:asciiTheme="minorHAnsi" w:hAnsiTheme="minorHAnsi"/>
          <w:sz w:val="22"/>
        </w:rPr>
        <w:tab/>
        <w:t>(z.B. Schlafanzug)</w:t>
      </w:r>
    </w:p>
    <w:p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bis </w:t>
      </w:r>
      <w:r w:rsidR="0097527D">
        <w:rPr>
          <w:rFonts w:asciiTheme="minorHAnsi" w:hAnsiTheme="minorHAnsi"/>
          <w:sz w:val="22"/>
        </w:rPr>
        <w:t>24.09.2018</w:t>
      </w:r>
      <w:r>
        <w:rPr>
          <w:rFonts w:asciiTheme="minorHAnsi" w:hAnsiTheme="minorHAnsi"/>
          <w:sz w:val="22"/>
        </w:rPr>
        <w:t xml:space="preserve"> nur über FIBS </w:t>
      </w:r>
    </w:p>
    <w:p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A93518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spellStart"/>
      <w:r w:rsidR="00A93518" w:rsidRPr="00A93518">
        <w:rPr>
          <w:rFonts w:asciiTheme="minorHAnsi" w:hAnsiTheme="minorHAnsi"/>
          <w:b/>
          <w:sz w:val="22"/>
        </w:rPr>
        <w:t>StRin</w:t>
      </w:r>
      <w:proofErr w:type="spellEnd"/>
      <w:r w:rsidR="00A93518" w:rsidRPr="00A93518">
        <w:rPr>
          <w:rFonts w:asciiTheme="minorHAnsi" w:hAnsiTheme="minorHAnsi"/>
          <w:b/>
          <w:sz w:val="22"/>
        </w:rPr>
        <w:t xml:space="preserve"> (RS) Julia </w:t>
      </w:r>
      <w:proofErr w:type="spellStart"/>
      <w:r w:rsidR="00A93518" w:rsidRPr="00A93518">
        <w:rPr>
          <w:rFonts w:asciiTheme="minorHAnsi" w:hAnsiTheme="minorHAnsi"/>
          <w:b/>
          <w:sz w:val="22"/>
        </w:rPr>
        <w:t>Buchhart</w:t>
      </w:r>
      <w:proofErr w:type="spellEnd"/>
      <w:r w:rsidR="00A93518" w:rsidRPr="00A93518">
        <w:rPr>
          <w:rFonts w:asciiTheme="minorHAnsi" w:hAnsiTheme="minorHAnsi"/>
          <w:sz w:val="22"/>
        </w:rPr>
        <w:t xml:space="preserve">, Georg-Hipp-Realschule Pfaffenhofen an der Ilm, </w:t>
      </w:r>
      <w:r w:rsidR="00A93518">
        <w:rPr>
          <w:rFonts w:asciiTheme="minorHAnsi" w:hAnsiTheme="minorHAnsi"/>
          <w:sz w:val="22"/>
        </w:rPr>
        <w:tab/>
      </w:r>
      <w:r w:rsidR="00A93518">
        <w:rPr>
          <w:rFonts w:asciiTheme="minorHAnsi" w:hAnsiTheme="minorHAnsi"/>
          <w:sz w:val="22"/>
        </w:rPr>
        <w:tab/>
      </w:r>
      <w:r w:rsidR="00A93518" w:rsidRPr="00A93518">
        <w:rPr>
          <w:rFonts w:asciiTheme="minorHAnsi" w:hAnsiTheme="minorHAnsi"/>
          <w:sz w:val="22"/>
        </w:rPr>
        <w:t>buchhart.julia@ghrs-paf.de</w:t>
      </w:r>
    </w:p>
    <w:p w:rsidR="00DC564B" w:rsidRDefault="00A93518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7527D" w:rsidRPr="00A93518">
        <w:rPr>
          <w:rFonts w:asciiTheme="minorHAnsi" w:hAnsiTheme="minorHAnsi"/>
          <w:b/>
          <w:sz w:val="22"/>
        </w:rPr>
        <w:t>Herr Christian Hüllen</w:t>
      </w:r>
      <w:r>
        <w:rPr>
          <w:rFonts w:asciiTheme="minorHAnsi" w:hAnsiTheme="minorHAnsi"/>
          <w:sz w:val="22"/>
        </w:rPr>
        <w:t xml:space="preserve">, </w:t>
      </w:r>
      <w:r w:rsidR="0097527D">
        <w:rPr>
          <w:rFonts w:asciiTheme="minorHAnsi" w:hAnsiTheme="minorHAnsi"/>
          <w:sz w:val="22"/>
        </w:rPr>
        <w:t>sport@mbobw.de</w:t>
      </w:r>
    </w:p>
    <w:p w:rsidR="00DC564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:rsidR="00DC564B" w:rsidRP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:rsidR="00DC564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tbl>
      <w:tblPr>
        <w:tblW w:w="9284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2551"/>
      </w:tblGrid>
      <w:tr w:rsidR="00C54B6D" w:rsidRPr="00C54B6D" w:rsidTr="00A8153C">
        <w:tc>
          <w:tcPr>
            <w:tcW w:w="1488" w:type="dxa"/>
            <w:shd w:val="clear" w:color="auto" w:fill="CCECFF"/>
            <w:hideMark/>
          </w:tcPr>
          <w:p w:rsidR="00DC564B" w:rsidRPr="00C54B6D" w:rsidRDefault="00DC564B" w:rsidP="00C54B6D">
            <w:pPr>
              <w:rPr>
                <w:rFonts w:asciiTheme="minorHAnsi" w:hAnsiTheme="minorHAnsi"/>
              </w:rPr>
            </w:pPr>
            <w:r w:rsidRPr="00C54B6D">
              <w:rPr>
                <w:rFonts w:asciiTheme="minorHAnsi" w:hAnsiTheme="minorHAnsi"/>
              </w:rPr>
              <w:t xml:space="preserve">Zeit </w:t>
            </w:r>
          </w:p>
        </w:tc>
        <w:tc>
          <w:tcPr>
            <w:tcW w:w="5245" w:type="dxa"/>
            <w:shd w:val="clear" w:color="auto" w:fill="CCECFF"/>
            <w:hideMark/>
          </w:tcPr>
          <w:p w:rsidR="00DC564B" w:rsidRPr="00C54B6D" w:rsidRDefault="00DC564B" w:rsidP="00C54B6D">
            <w:pPr>
              <w:rPr>
                <w:rFonts w:asciiTheme="minorHAnsi" w:hAnsiTheme="minorHAnsi"/>
              </w:rPr>
            </w:pPr>
            <w:r w:rsidRPr="00C54B6D">
              <w:rPr>
                <w:rFonts w:asciiTheme="minorHAnsi" w:hAnsiTheme="minorHAnsi"/>
              </w:rPr>
              <w:t>Thema</w:t>
            </w:r>
          </w:p>
        </w:tc>
        <w:tc>
          <w:tcPr>
            <w:tcW w:w="2551" w:type="dxa"/>
            <w:shd w:val="clear" w:color="auto" w:fill="CCECFF"/>
            <w:hideMark/>
          </w:tcPr>
          <w:p w:rsidR="00DC564B" w:rsidRPr="00C54B6D" w:rsidRDefault="00DC564B" w:rsidP="00C54B6D">
            <w:pPr>
              <w:rPr>
                <w:rFonts w:asciiTheme="minorHAnsi" w:hAnsiTheme="minorHAnsi"/>
              </w:rPr>
            </w:pPr>
            <w:r w:rsidRPr="00C54B6D">
              <w:rPr>
                <w:rFonts w:asciiTheme="minorHAnsi" w:hAnsiTheme="minorHAnsi"/>
              </w:rPr>
              <w:t>Referenten</w:t>
            </w:r>
          </w:p>
        </w:tc>
      </w:tr>
      <w:tr w:rsidR="0097527D" w:rsidRPr="00C54B6D" w:rsidTr="00547DAC">
        <w:tc>
          <w:tcPr>
            <w:tcW w:w="1488" w:type="dxa"/>
            <w:shd w:val="clear" w:color="auto" w:fill="CCECFF"/>
            <w:vAlign w:val="center"/>
            <w:hideMark/>
          </w:tcPr>
          <w:p w:rsidR="0097527D" w:rsidRPr="00E77DA1" w:rsidRDefault="0097527D" w:rsidP="0019184D">
            <w:pPr>
              <w:pStyle w:val="Formatvorlage1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E77DA1">
              <w:rPr>
                <w:rFonts w:asciiTheme="minorHAnsi" w:hAnsiTheme="minorHAnsi" w:cs="Arial"/>
                <w:bCs/>
                <w:szCs w:val="22"/>
              </w:rPr>
              <w:t>09:00 – 09:15</w:t>
            </w:r>
          </w:p>
        </w:tc>
        <w:tc>
          <w:tcPr>
            <w:tcW w:w="5245" w:type="dxa"/>
            <w:shd w:val="clear" w:color="auto" w:fill="CCECFF"/>
            <w:vAlign w:val="center"/>
            <w:hideMark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 xml:space="preserve">Begrüßung und Einführung 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RSD Reno Wohlschläger</w:t>
            </w:r>
          </w:p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(RS) Julia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Buchhart</w:t>
            </w:r>
            <w:proofErr w:type="spellEnd"/>
          </w:p>
        </w:tc>
      </w:tr>
      <w:tr w:rsidR="0097527D" w:rsidRPr="00C54B6D" w:rsidTr="00547DAC">
        <w:tc>
          <w:tcPr>
            <w:tcW w:w="1488" w:type="dxa"/>
            <w:vAlign w:val="center"/>
          </w:tcPr>
          <w:p w:rsidR="0097527D" w:rsidRPr="00E77DA1" w:rsidRDefault="0097527D" w:rsidP="0019184D">
            <w:pPr>
              <w:pStyle w:val="Formatvorlage1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09:15 – 11</w:t>
            </w:r>
            <w:r w:rsidRPr="00E77DA1">
              <w:rPr>
                <w:rFonts w:asciiTheme="minorHAnsi" w:hAnsiTheme="minorHAnsi" w:cs="Arial"/>
                <w:bCs/>
                <w:szCs w:val="22"/>
              </w:rPr>
              <w:t>:00</w:t>
            </w:r>
          </w:p>
        </w:tc>
        <w:tc>
          <w:tcPr>
            <w:tcW w:w="5245" w:type="dxa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Einführung: Besonderheiten und Sicherheit im Schwimmunterricht</w:t>
            </w:r>
          </w:p>
        </w:tc>
        <w:tc>
          <w:tcPr>
            <w:tcW w:w="2551" w:type="dxa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StRin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(RS) Julia </w:t>
            </w:r>
            <w:proofErr w:type="spellStart"/>
            <w:r>
              <w:rPr>
                <w:rFonts w:asciiTheme="minorHAnsi" w:hAnsiTheme="minorHAnsi" w:cs="Arial"/>
                <w:bCs/>
              </w:rPr>
              <w:t>Buchhart</w:t>
            </w:r>
            <w:proofErr w:type="spellEnd"/>
          </w:p>
        </w:tc>
      </w:tr>
      <w:tr w:rsidR="0097527D" w:rsidRPr="00C54B6D" w:rsidTr="00547DAC">
        <w:tc>
          <w:tcPr>
            <w:tcW w:w="1488" w:type="dxa"/>
            <w:shd w:val="clear" w:color="auto" w:fill="auto"/>
            <w:vAlign w:val="center"/>
          </w:tcPr>
          <w:p w:rsidR="0097527D" w:rsidRPr="00E77DA1" w:rsidRDefault="0097527D" w:rsidP="0019184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11:00 – 11:3</w:t>
            </w: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5245" w:type="dxa"/>
            <w:shd w:val="clear" w:color="auto" w:fill="auto"/>
            <w:hideMark/>
          </w:tcPr>
          <w:p w:rsidR="0097527D" w:rsidRPr="00E77DA1" w:rsidRDefault="00D65DAE" w:rsidP="00191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Theorie des</w:t>
            </w:r>
            <w:r w:rsidR="0097527D">
              <w:rPr>
                <w:rFonts w:asciiTheme="minorHAnsi" w:hAnsiTheme="minorHAnsi"/>
              </w:rPr>
              <w:t xml:space="preserve"> Rettungsschwimmens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StRin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(RS) Julia </w:t>
            </w:r>
            <w:proofErr w:type="spellStart"/>
            <w:r>
              <w:rPr>
                <w:rFonts w:asciiTheme="minorHAnsi" w:hAnsiTheme="minorHAnsi" w:cs="Arial"/>
                <w:bCs/>
              </w:rPr>
              <w:t>Buchhart</w:t>
            </w:r>
            <w:proofErr w:type="spellEnd"/>
          </w:p>
        </w:tc>
      </w:tr>
      <w:tr w:rsidR="0097527D" w:rsidRPr="00C54B6D" w:rsidTr="0097527D">
        <w:tc>
          <w:tcPr>
            <w:tcW w:w="1488" w:type="dxa"/>
            <w:shd w:val="clear" w:color="auto" w:fill="CCECFF"/>
            <w:vAlign w:val="center"/>
          </w:tcPr>
          <w:p w:rsidR="0097527D" w:rsidRPr="00E77DA1" w:rsidRDefault="0097527D" w:rsidP="0019184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11:30 – 12:30</w:t>
            </w:r>
          </w:p>
        </w:tc>
        <w:tc>
          <w:tcPr>
            <w:tcW w:w="5245" w:type="dxa"/>
            <w:shd w:val="clear" w:color="auto" w:fill="CCECFF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Mittagspause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</w:p>
        </w:tc>
      </w:tr>
      <w:tr w:rsidR="0097527D" w:rsidRPr="00C54B6D" w:rsidTr="00547DAC">
        <w:tc>
          <w:tcPr>
            <w:tcW w:w="1488" w:type="dxa"/>
            <w:vAlign w:val="center"/>
          </w:tcPr>
          <w:p w:rsidR="0097527D" w:rsidRPr="00E77DA1" w:rsidRDefault="0097527D" w:rsidP="0019184D">
            <w:pPr>
              <w:jc w:val="center"/>
              <w:rPr>
                <w:rFonts w:asciiTheme="minorHAnsi" w:hAnsiTheme="minorHAnsi" w:cs="Arial"/>
                <w:bCs/>
              </w:rPr>
            </w:pP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30 – 13</w:t>
            </w: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:00</w:t>
            </w:r>
          </w:p>
        </w:tc>
        <w:tc>
          <w:tcPr>
            <w:tcW w:w="5245" w:type="dxa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Fallbeispiele </w:t>
            </w:r>
          </w:p>
        </w:tc>
        <w:tc>
          <w:tcPr>
            <w:tcW w:w="2551" w:type="dxa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StRin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(RS) Julia </w:t>
            </w:r>
            <w:proofErr w:type="spellStart"/>
            <w:r>
              <w:rPr>
                <w:rFonts w:asciiTheme="minorHAnsi" w:hAnsiTheme="minorHAnsi" w:cs="Arial"/>
                <w:bCs/>
              </w:rPr>
              <w:t>Buchhart</w:t>
            </w:r>
            <w:proofErr w:type="spellEnd"/>
          </w:p>
        </w:tc>
      </w:tr>
      <w:tr w:rsidR="0097527D" w:rsidRPr="00C54B6D" w:rsidTr="00547DAC">
        <w:tc>
          <w:tcPr>
            <w:tcW w:w="1488" w:type="dxa"/>
            <w:vAlign w:val="center"/>
          </w:tcPr>
          <w:p w:rsidR="0097527D" w:rsidRPr="00E77DA1" w:rsidRDefault="0097527D" w:rsidP="0019184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</w:t>
            </w: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:00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15:0</w:t>
            </w:r>
            <w:r w:rsidRPr="00E77DA1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Praxis des Rettungsschwimmens</w:t>
            </w:r>
          </w:p>
        </w:tc>
        <w:tc>
          <w:tcPr>
            <w:tcW w:w="2551" w:type="dxa"/>
            <w:vAlign w:val="center"/>
          </w:tcPr>
          <w:p w:rsidR="0097527D" w:rsidRPr="00E77DA1" w:rsidRDefault="0097527D" w:rsidP="0019184D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StRin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(RS) Julia </w:t>
            </w:r>
            <w:proofErr w:type="spellStart"/>
            <w:r>
              <w:rPr>
                <w:rFonts w:asciiTheme="minorHAnsi" w:hAnsiTheme="minorHAnsi" w:cs="Arial"/>
                <w:bCs/>
              </w:rPr>
              <w:t>Buchhart</w:t>
            </w:r>
            <w:proofErr w:type="spellEnd"/>
          </w:p>
        </w:tc>
      </w:tr>
      <w:tr w:rsidR="0097527D" w:rsidRPr="00C54B6D" w:rsidTr="00CC08BC">
        <w:tc>
          <w:tcPr>
            <w:tcW w:w="1488" w:type="dxa"/>
            <w:shd w:val="clear" w:color="auto" w:fill="CCECFF"/>
            <w:vAlign w:val="center"/>
          </w:tcPr>
          <w:p w:rsidR="0097527D" w:rsidRPr="00D518F8" w:rsidRDefault="0097527D" w:rsidP="0019184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</w:t>
            </w:r>
            <w:r w:rsidRPr="00D518F8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30</w:t>
            </w:r>
            <w:r w:rsidRPr="00D518F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6:3</w:t>
            </w:r>
            <w:r w:rsidRPr="00D518F8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5245" w:type="dxa"/>
            <w:shd w:val="clear" w:color="auto" w:fill="CCECFF"/>
            <w:vAlign w:val="center"/>
          </w:tcPr>
          <w:p w:rsidR="0097527D" w:rsidRPr="00D518F8" w:rsidRDefault="0097527D" w:rsidP="0019184D">
            <w:pPr>
              <w:rPr>
                <w:rFonts w:asciiTheme="minorHAnsi" w:hAnsiTheme="minorHAnsi" w:cs="Arial"/>
                <w:bCs/>
              </w:rPr>
            </w:pPr>
            <w:r w:rsidRPr="00D518F8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Informationen der KUVB, </w:t>
            </w:r>
          </w:p>
          <w:p w:rsidR="0097527D" w:rsidRPr="00D518F8" w:rsidRDefault="00D65DAE" w:rsidP="0019184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Evaluation, </w:t>
            </w:r>
            <w:bookmarkStart w:id="0" w:name="_GoBack"/>
            <w:bookmarkEnd w:id="0"/>
            <w:r w:rsidR="0097527D" w:rsidRPr="00D518F8">
              <w:rPr>
                <w:rFonts w:asciiTheme="minorHAnsi" w:hAnsiTheme="minorHAnsi" w:cs="Arial"/>
                <w:bCs/>
                <w:sz w:val="22"/>
                <w:szCs w:val="22"/>
              </w:rPr>
              <w:t>Verabschiedung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97527D" w:rsidRPr="00D518F8" w:rsidRDefault="0097527D" w:rsidP="00D65DAE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D518F8">
              <w:rPr>
                <w:rFonts w:asciiTheme="minorHAnsi" w:hAnsiTheme="minorHAnsi" w:cs="Arial"/>
                <w:bCs/>
                <w:sz w:val="22"/>
                <w:szCs w:val="22"/>
              </w:rPr>
              <w:t>BerR</w:t>
            </w:r>
            <w:proofErr w:type="spellEnd"/>
            <w:r w:rsidRPr="00D518F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Christian Hüllen</w:t>
            </w:r>
          </w:p>
        </w:tc>
      </w:tr>
    </w:tbl>
    <w:p w:rsidR="00BC39EC" w:rsidRDefault="00BC39EC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sectPr w:rsidR="00BC39EC" w:rsidSect="00DB758D">
      <w:headerReference w:type="default" r:id="rId10"/>
      <w:footerReference w:type="default" r:id="rId11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8D" w:rsidRDefault="00DB758D">
      <w:r>
        <w:separator/>
      </w:r>
    </w:p>
  </w:endnote>
  <w:endnote w:type="continuationSeparator" w:id="0">
    <w:p w:rsidR="00DB758D" w:rsidRDefault="00D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7" w:rsidRPr="00DE3EEE" w:rsidRDefault="00D65DAE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DE3EEE" w:rsidRDefault="00D65DA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:rsidR="00DE3EEE" w:rsidRPr="00DE3EEE" w:rsidRDefault="00D65DA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:rsidR="000275A7" w:rsidRDefault="00D65D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8D" w:rsidRDefault="00DB758D">
      <w:r>
        <w:separator/>
      </w:r>
    </w:p>
  </w:footnote>
  <w:footnote w:type="continuationSeparator" w:id="0">
    <w:p w:rsidR="00DB758D" w:rsidRDefault="00DB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5DAE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B15B3"/>
    <w:rsid w:val="00172261"/>
    <w:rsid w:val="002729D3"/>
    <w:rsid w:val="003D3E7A"/>
    <w:rsid w:val="004E7C78"/>
    <w:rsid w:val="005B547C"/>
    <w:rsid w:val="0097527D"/>
    <w:rsid w:val="00A064A5"/>
    <w:rsid w:val="00A8153C"/>
    <w:rsid w:val="00A93518"/>
    <w:rsid w:val="00BC39EC"/>
    <w:rsid w:val="00BC58AA"/>
    <w:rsid w:val="00C54B6D"/>
    <w:rsid w:val="00C62E20"/>
    <w:rsid w:val="00D50DD2"/>
    <w:rsid w:val="00D65DAE"/>
    <w:rsid w:val="00DB758D"/>
    <w:rsid w:val="00D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hrs-pa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4D7B-9D24-4E7E-99E4-99B376F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Daniela Walther2</cp:lastModifiedBy>
  <cp:revision>4</cp:revision>
  <cp:lastPrinted>2018-04-03T14:58:00Z</cp:lastPrinted>
  <dcterms:created xsi:type="dcterms:W3CDTF">2018-05-17T11:38:00Z</dcterms:created>
  <dcterms:modified xsi:type="dcterms:W3CDTF">2018-05-17T12:45:00Z</dcterms:modified>
</cp:coreProperties>
</file>